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IMIĘ i NAZWISKO …………………………………………………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1. Właściwym zestawem kroków według kolejności, które należy wykonać w celu nawiązania współpracy między aplikacją internetową po stronie serwera a bazą SQL, jest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7" type="#_x0000_t75" style="width:20.05pt;height:18.15pt" o:ole="">
            <v:imagedata r:id="rId4" o:title=""/>
          </v:shape>
          <w:control r:id="rId5" w:name="DefaultOcxName" w:shapeid="_x0000_i152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wybór bazy, zapytanie do bazy, nawiązanie połączenia z serwerem baz danych, wyświetlenie na stronie WWW, zamknięcie połączenia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21" type="#_x0000_t75" style="width:20.05pt;height:18.15pt" o:ole="">
            <v:imagedata r:id="rId4" o:title=""/>
          </v:shape>
          <w:control r:id="rId6" w:name="DefaultOcxName1" w:shapeid="_x0000_i152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zapytanie do bazy, wybór bazy, wyświetlenie na stronie WWW, zamknięcie połączenia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28" type="#_x0000_t75" style="width:20.05pt;height:18.15pt" o:ole="">
            <v:imagedata r:id="rId4" o:title=""/>
          </v:shape>
          <w:control r:id="rId7" w:name="DefaultOcxName2" w:shapeid="_x0000_i152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wybór bazy danych, nawiązanie połączenia z serwerem baz danych, zapytanie do bazy, wyświetlenie na stronie WWW, zamknięcie połączenia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9" type="#_x0000_t75" style="width:20.05pt;height:18.15pt" o:ole="">
            <v:imagedata r:id="rId4" o:title=""/>
          </v:shape>
          <w:control r:id="rId8" w:name="DefaultOcxName3" w:shapeid="_x0000_i151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nawiązanie połączenia z serwerem baz danych, wybór bazy, zapytanie do bazy - wyświetlane na stronie WWW, zamknięcie połączenia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2. Przedstawiona baza danych zawiera trzy tabele i dwie relacje. Aby wyświetlić dane wszystkich lekarzy przypisanych do konkretnego pacjenta, należy przyrównać klucze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6090920" cy="2409190"/>
            <wp:effectExtent l="19050" t="0" r="5080" b="0"/>
            <wp:docPr id="1" name="Obraz 1" descr="https://egzamin-informatyk.pl/ee09/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zamin-informatyk.pl/ee09/6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8" type="#_x0000_t75" style="width:20.05pt;height:18.15pt" o:ole="">
            <v:imagedata r:id="rId4" o:title=""/>
          </v:shape>
          <w:control r:id="rId10" w:name="DefaultOcxName4" w:shapeid="_x0000_i151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Lekarze.id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Recepty.id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7" type="#_x0000_t75" style="width:20.05pt;height:18.15pt" o:ole="">
            <v:imagedata r:id="rId4" o:title=""/>
          </v:shape>
          <w:control r:id="rId11" w:name="DefaultOcxName5" w:shapeid="_x0000_i151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Lekarze.id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Pacjenci.Recepty_id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6" type="#_x0000_t75" style="width:20.05pt;height:18.15pt" o:ole="">
            <v:imagedata r:id="rId4" o:title=""/>
          </v:shape>
          <w:control r:id="rId12" w:name="DefaultOcxName6" w:shapeid="_x0000_i151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Lekarze.id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Pacjenci.id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5" type="#_x0000_t75" style="width:20.05pt;height:18.15pt" o:ole="">
            <v:imagedata r:id="rId4" o:title=""/>
          </v:shape>
          <w:control r:id="rId13" w:name="DefaultOcxName7" w:shapeid="_x0000_i151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Lekarze.id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Pacjenci.Lekarze_id</w:t>
      </w:r>
      <w:proofErr w:type="spellEnd"/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 xml:space="preserve">3. W języku SQL, wykorzystywanym przez bazę danych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MySQL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w tabeli samochody, aby nadać wartość równą 0 dla kolumny przebieg, należy posłużyć się kwerendą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4" type="#_x0000_t75" style="width:20.05pt;height:18.15pt" o:ole="">
            <v:imagedata r:id="rId4" o:title=""/>
          </v:shape>
          <w:control r:id="rId14" w:name="DefaultOcxName8" w:shapeid="_x0000_i151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UPDATE samochody SET przebieg = 0;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3" type="#_x0000_t75" style="width:20.05pt;height:18.15pt" o:ole="">
            <v:imagedata r:id="rId4" o:title=""/>
          </v:shape>
          <w:control r:id="rId15" w:name="DefaultOcxName9" w:shapeid="_x0000_i151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UPDATE samochody SET przebieg VALUE 0;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2" type="#_x0000_t75" style="width:20.05pt;height:18.15pt" o:ole="">
            <v:imagedata r:id="rId4" o:title=""/>
          </v:shape>
          <w:control r:id="rId16" w:name="DefaultOcxName10" w:shapeid="_x0000_i151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UPDATE przebieg SET 0 FROM samochody;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1" type="#_x0000_t75" style="width:20.05pt;height:18.15pt" o:ole="">
            <v:imagedata r:id="rId4" o:title=""/>
          </v:shape>
          <w:control r:id="rId17" w:name="DefaultOcxName11" w:shapeid="_x0000_i151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UPDATE przebieg SET 0 TABLE samochody;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4. W bazie danych zdefiniowano tabelę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Mieszkancy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wypełnioną danymi. Aby usunąć tę tabelę wraz z zawartością, należy posłużyć się poleceniem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10" type="#_x0000_t75" style="width:20.05pt;height:18.15pt" o:ole="">
            <v:imagedata r:id="rId4" o:title=""/>
          </v:shape>
          <w:control r:id="rId18" w:name="DefaultOcxName12" w:shapeid="_x0000_i151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ALTER TABLE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Mieszkancy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9" type="#_x0000_t75" style="width:20.05pt;height:18.15pt" o:ole="">
            <v:imagedata r:id="rId4" o:title=""/>
          </v:shape>
          <w:control r:id="rId19" w:name="DefaultOcxName13" w:shapeid="_x0000_i150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DELETE FROM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Mieszkancy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8" type="#_x0000_t75" style="width:20.05pt;height:18.15pt" o:ole="">
            <v:imagedata r:id="rId4" o:title=""/>
          </v:shape>
          <w:control r:id="rId20" w:name="DefaultOcxName14" w:shapeid="_x0000_i150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DROP TABLE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Mieszkancy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7" type="#_x0000_t75" style="width:20.05pt;height:18.15pt" o:ole="">
            <v:imagedata r:id="rId4" o:title=""/>
          </v:shape>
          <w:control r:id="rId21" w:name="DefaultOcxName15" w:shapeid="_x0000_i150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TRUNCATE TABLE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Mieszkancy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5. Funkcją agregującą zwracającą liczbę rekordów jest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6" type="#_x0000_t75" style="width:20.05pt;height:18.15pt" o:ole="">
            <v:imagedata r:id="rId4" o:title=""/>
          </v:shape>
          <w:control r:id="rId22" w:name="DefaultOcxName16" w:shapeid="_x0000_i150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5" type="#_x0000_t75" style="width:20.05pt;height:18.15pt" o:ole="">
            <v:imagedata r:id="rId4" o:title=""/>
          </v:shape>
          <w:control r:id="rId23" w:name="DefaultOcxName17" w:shapeid="_x0000_i150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NUMBER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4" type="#_x0000_t75" style="width:20.05pt;height:18.15pt" o:ole="">
            <v:imagedata r:id="rId4" o:title=""/>
          </v:shape>
          <w:control r:id="rId24" w:name="DefaultOcxName18" w:shapeid="_x0000_i150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COUNT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3" type="#_x0000_t75" style="width:20.05pt;height:18.15pt" o:ole="">
            <v:imagedata r:id="rId4" o:title=""/>
          </v:shape>
          <w:control r:id="rId25" w:name="DefaultOcxName19" w:shapeid="_x0000_i150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AVG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 xml:space="preserve">6. Jakie wartości muszą przyjmować zmienne w funkcji biblioteki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mysqli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aby połączyć się z serwerem i bazą danych?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6193790" cy="763270"/>
            <wp:effectExtent l="19050" t="0" r="0" b="0"/>
            <wp:docPr id="2" name="Obraz 2" descr="https://egzamin-informatyk.pl/e14/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zamin-informatyk.pl/e14/56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2" type="#_x0000_t75" style="width:20.05pt;height:18.15pt" o:ole="">
            <v:imagedata r:id="rId4" o:title=""/>
          </v:shape>
          <w:control r:id="rId27" w:name="DefaultOcxName20" w:shapeid="_x0000_i150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adres serwera - $c, nazwa bazy danych - $d, login - $a, hasło - $b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1" type="#_x0000_t75" style="width:20.05pt;height:18.15pt" o:ole="">
            <v:imagedata r:id="rId4" o:title=""/>
          </v:shape>
          <w:control r:id="rId28" w:name="DefaultOcxName21" w:shapeid="_x0000_i150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adres serwera - $c, nazwa bazy danych - $d, login - $b, hasło - $a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00" type="#_x0000_t75" style="width:20.05pt;height:18.15pt" o:ole="">
            <v:imagedata r:id="rId4" o:title=""/>
          </v:shape>
          <w:control r:id="rId29" w:name="DefaultOcxName22" w:shapeid="_x0000_i150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adres serwera - $a, nazwa bazy danych - $d, login - $b, hasło - $c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9" type="#_x0000_t75" style="width:20.05pt;height:18.15pt" o:ole="">
            <v:imagedata r:id="rId4" o:title=""/>
          </v:shape>
          <w:control r:id="rId30" w:name="DefaultOcxName23" w:shapeid="_x0000_i149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adres serwera - $a, nazwa bazy danych - $b, login - $c, hasło - $d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7. Co można powiedzieć o normalizacji przedstawionej tabeli?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4222115" cy="1454785"/>
            <wp:effectExtent l="19050" t="0" r="6985" b="0"/>
            <wp:docPr id="3" name="Obraz 3" descr="https://egzamin-informatyk.pl/e14/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zamin-informatyk.pl/e14/50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8" type="#_x0000_t75" style="width:20.05pt;height:18.15pt" o:ole="">
            <v:imagedata r:id="rId4" o:title=""/>
          </v:shape>
          <w:control r:id="rId32" w:name="DefaultOcxName24" w:shapeid="_x0000_i149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Tabela nie jest znormalizowana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7" type="#_x0000_t75" style="width:20.05pt;height:18.15pt" o:ole="">
            <v:imagedata r:id="rId4" o:title=""/>
          </v:shape>
          <w:control r:id="rId33" w:name="DefaultOcxName25" w:shapeid="_x0000_i149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Tabela jest w pierwszej postaci normalnej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6" type="#_x0000_t75" style="width:20.05pt;height:18.15pt" o:ole="">
            <v:imagedata r:id="rId4" o:title=""/>
          </v:shape>
          <w:control r:id="rId34" w:name="DefaultOcxName26" w:shapeid="_x0000_i149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Tabela jest w drugiej postaci normalnej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5" type="#_x0000_t75" style="width:20.05pt;height:18.15pt" o:ole="">
            <v:imagedata r:id="rId4" o:title=""/>
          </v:shape>
          <w:control r:id="rId35" w:name="DefaultOcxName27" w:shapeid="_x0000_i149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Tabela jest w trzeciej postaci normalnej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8. Które z wymienionych osób odpowiadają za przygotowanie systemu bazy danych do pracy produkcyjnej w sposób ciągły, zarządzanie użytkownikami i instalowanie nowych wersji systemu bazodanowego?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4" type="#_x0000_t75" style="width:20.05pt;height:18.15pt" o:ole="">
            <v:imagedata r:id="rId4" o:title=""/>
          </v:shape>
          <w:control r:id="rId36" w:name="DefaultOcxName28" w:shapeid="_x0000_i149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Projektanci narzędzi deweloperskich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3" type="#_x0000_t75" style="width:20.05pt;height:18.15pt" o:ole="">
            <v:imagedata r:id="rId4" o:title=""/>
          </v:shape>
          <w:control r:id="rId37" w:name="DefaultOcxName29" w:shapeid="_x0000_i149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Administratorzy serwerów i sieci komputerowych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2" type="#_x0000_t75" style="width:20.05pt;height:18.15pt" o:ole="">
            <v:imagedata r:id="rId4" o:title=""/>
          </v:shape>
          <w:control r:id="rId38" w:name="DefaultOcxName30" w:shapeid="_x0000_i149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Administratorzy systemu bazy danych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1" type="#_x0000_t75" style="width:20.05pt;height:18.15pt" o:ole="">
            <v:imagedata r:id="rId4" o:title=""/>
          </v:shape>
          <w:control r:id="rId39" w:name="DefaultOcxName31" w:shapeid="_x0000_i149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Projektanci i programiści Systemu Zarządzania Bazą Danych.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lastRenderedPageBreak/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9. Baza danych zawiera tabelę o nazwie pracownicy o polach: nazwisko,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pensja, wiek. Jak wygląda składnia polecenia wyznaczającego średnią pensję pracowników?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90" type="#_x0000_t75" style="width:20.05pt;height:18.15pt" o:ole="">
            <v:imagedata r:id="rId4" o:title=""/>
          </v:shape>
          <w:control r:id="rId40" w:name="DefaultOcxName32" w:shapeid="_x0000_i149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VAR (pracownicy)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into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pensja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9" type="#_x0000_t75" style="width:20.05pt;height:18.15pt" o:ole="">
            <v:imagedata r:id="rId4" o:title=""/>
          </v:shape>
          <w:control r:id="rId41" w:name="DefaultOcxName33" w:shapeid="_x0000_i148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VAR (pensja)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from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nazwisko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8" type="#_x0000_t75" style="width:20.05pt;height:18.15pt" o:ole="">
            <v:imagedata r:id="rId4" o:title=""/>
          </v:shape>
          <w:control r:id="rId42" w:name="DefaultOcxName34" w:shapeid="_x0000_i148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AVG (nazwisko)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into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pensja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7" type="#_x0000_t75" style="width:20.05pt;height:18.15pt" o:ole="">
            <v:imagedata r:id="rId4" o:title=""/>
          </v:shape>
          <w:control r:id="rId43" w:name="DefaultOcxName35" w:shapeid="_x0000_i148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AVG (pensja)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from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pracownicy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10. Którego ze słów kluczowych języka SQL należy użyć, aby wyeliminować duplikaty?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6" type="#_x0000_t75" style="width:20.05pt;height:18.15pt" o:ole="">
            <v:imagedata r:id="rId4" o:title=""/>
          </v:shape>
          <w:control r:id="rId44" w:name="DefaultOcxName36" w:shapeid="_x0000_i148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LIKE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5" type="#_x0000_t75" style="width:20.05pt;height:18.15pt" o:ole="">
            <v:imagedata r:id="rId4" o:title=""/>
          </v:shape>
          <w:control r:id="rId45" w:name="DefaultOcxName37" w:shapeid="_x0000_i148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DISTINCT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4" type="#_x0000_t75" style="width:20.05pt;height:18.15pt" o:ole="">
            <v:imagedata r:id="rId4" o:title=""/>
          </v:shape>
          <w:control r:id="rId46" w:name="DefaultOcxName38" w:shapeid="_x0000_i148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GROUP BY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3" type="#_x0000_t75" style="width:20.05pt;height:18.15pt" o:ole="">
            <v:imagedata r:id="rId4" o:title=""/>
          </v:shape>
          <w:control r:id="rId47" w:name="DefaultOcxName39" w:shapeid="_x0000_i148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ORDER BY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11. Baza danych zawiera tabelę faktury o polach: numer, data,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id_klienta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wartość, status. Każdego dnia generowany jest raport faktur z bieżącego dnia. Wyświetlane są jedynie numery i wartości faktur. Która z kwerend SQL służy do stworzenia tego raportu?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2" type="#_x0000_t75" style="width:20.05pt;height:18.15pt" o:ole="">
            <v:imagedata r:id="rId4" o:title=""/>
          </v:shape>
          <w:control r:id="rId48" w:name="DefaultOcxName40" w:shapeid="_x0000_i148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numer,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wartosc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FROM faktury WHERE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data=CURRENT_DATE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();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1" type="#_x0000_t75" style="width:20.05pt;height:18.15pt" o:ole="">
            <v:imagedata r:id="rId4" o:title=""/>
          </v:shape>
          <w:control r:id="rId49" w:name="DefaultOcxName41" w:shapeid="_x0000_i148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numer,wartość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FROM faktury;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80" type="#_x0000_t75" style="width:20.05pt;height:18.15pt" o:ole="">
            <v:imagedata r:id="rId4" o:title=""/>
          </v:shape>
          <w:control r:id="rId50" w:name="DefaultOcxName42" w:shapeid="_x0000_i148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 * FROM faktury;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9" type="#_x0000_t75" style="width:20.05pt;height:18.15pt" o:ole="">
            <v:imagedata r:id="rId4" o:title=""/>
          </v:shape>
          <w:control r:id="rId51" w:name="DefaultOcxName43" w:shapeid="_x0000_i147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* FROM faktury WHERE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data=CURRENT_DATE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();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12. Wbudowanym w pakiet XAMPP narzędziem służącym do zarządzania bazą danych jest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8" type="#_x0000_t75" style="width:20.05pt;height:18.15pt" o:ole="">
            <v:imagedata r:id="rId4" o:title=""/>
          </v:shape>
          <w:control r:id="rId52" w:name="DefaultOcxName44" w:shapeid="_x0000_i147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pgAdmin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7" type="#_x0000_t75" style="width:20.05pt;height:18.15pt" o:ole="">
            <v:imagedata r:id="rId4" o:title=""/>
          </v:shape>
          <w:control r:id="rId53" w:name="DefaultOcxName45" w:shapeid="_x0000_i147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MySQL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Workbench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6" type="#_x0000_t75" style="width:20.05pt;height:18.15pt" o:ole="">
            <v:imagedata r:id="rId4" o:title=""/>
          </v:shape>
          <w:control r:id="rId54" w:name="DefaultOcxName46" w:shapeid="_x0000_i147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SQLite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5" type="#_x0000_t75" style="width:20.05pt;height:18.15pt" o:ole="">
            <v:imagedata r:id="rId4" o:title=""/>
          </v:shape>
          <w:control r:id="rId55" w:name="DefaultOcxName47" w:shapeid="_x0000_i147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phpMyAdmin</w:t>
      </w:r>
      <w:proofErr w:type="spellEnd"/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13. Wskaż polecenie SQL dodające pole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miesiacSiewu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do istniejącej tabeli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rosliny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4" type="#_x0000_t75" style="width:20.05pt;height:18.15pt" o:ole="">
            <v:imagedata r:id="rId4" o:title=""/>
          </v:shape>
          <w:control r:id="rId56" w:name="DefaultOcxName48" w:shapeid="_x0000_i147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INSERT INTO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rosliny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VALUES 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miesiacSiewu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)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3" type="#_x0000_t75" style="width:20.05pt;height:18.15pt" o:ole="">
            <v:imagedata r:id="rId4" o:title=""/>
          </v:shape>
          <w:control r:id="rId57" w:name="DefaultOcxName49" w:shapeid="_x0000_i147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CREATE TABLE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rosliny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{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miesiacSiewu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}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2" type="#_x0000_t75" style="width:20.05pt;height:18.15pt" o:ole="">
            <v:imagedata r:id="rId4" o:title=""/>
          </v:shape>
          <w:control r:id="rId58" w:name="DefaultOcxName50" w:shapeid="_x0000_i147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ALTER TABLE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rosliny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ADD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miesiacSiewu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1" type="#_x0000_t75" style="width:20.05pt;height:18.15pt" o:ole="">
            <v:imagedata r:id="rId4" o:title=""/>
          </v:shape>
          <w:control r:id="rId59" w:name="DefaultOcxName51" w:shapeid="_x0000_i147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UPDATE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rosliny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ADD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miesiacSiewu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int</w:t>
      </w:r>
      <w:proofErr w:type="spellEnd"/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14. Dana jest tabela mieszkania zawierająca kolumny o nazwach: adres,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metraz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ile_pokoi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standard, status, cena. Wykonanie przedstawionej kwerendy SQL SELECT sprawi, że zostaną wyświetlone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7140575" cy="389890"/>
            <wp:effectExtent l="19050" t="0" r="3175" b="0"/>
            <wp:docPr id="4" name="Obraz 4" descr="https://egzamin-informatyk.pl/e14/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zamin-informatyk.pl/e14/462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70" type="#_x0000_t75" style="width:20.05pt;height:18.15pt" o:ole="">
            <v:imagedata r:id="rId4" o:title=""/>
          </v:shape>
          <w:control r:id="rId61" w:name="DefaultOcxName52" w:shapeid="_x0000_i147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Metraż oraz cena tych mieszkań, które mają więcej niż 3 pokoje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9" type="#_x0000_t75" style="width:20.05pt;height:18.15pt" o:ole="">
            <v:imagedata r:id="rId4" o:title=""/>
          </v:shape>
          <w:control r:id="rId62" w:name="DefaultOcxName53" w:shapeid="_x0000_i146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Wszystkie dane tych mieszkań, które mają co najmniej 3 pokoje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8" type="#_x0000_t75" style="width:20.05pt;height:18.15pt" o:ole="">
            <v:imagedata r:id="rId4" o:title=""/>
          </v:shape>
          <w:control r:id="rId63" w:name="DefaultOcxName54" w:shapeid="_x0000_i146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Wszystkie dane oprócz adresu tych mieszkań, które mają więcej niż 3 pokoje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7" type="#_x0000_t75" style="width:20.05pt;height:18.15pt" o:ole="">
            <v:imagedata r:id="rId4" o:title=""/>
          </v:shape>
          <w:control r:id="rId64" w:name="DefaultOcxName55" w:shapeid="_x0000_i146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Metraż oraz cena tych mieszkań, które mają co najmniej niż 3 pokoje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 xml:space="preserve">15. Baza danych księgarni zawiera tabelę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ksiazki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z polami: id,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idAutor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tytul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ileSprzedanych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oraz tabelę autorzy z polami: id,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nazwisko. Aby stworzyć raport sprzedanych książek z tytułami i nazwiskami autorów, należy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6" type="#_x0000_t75" style="width:20.05pt;height:18.15pt" o:ole="">
            <v:imagedata r:id="rId4" o:title=""/>
          </v:shape>
          <w:control r:id="rId65" w:name="DefaultOcxName56" w:shapeid="_x0000_i146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stworzyć kwerendę wyszukującą tytuły książek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5" type="#_x0000_t75" style="width:20.05pt;height:18.15pt" o:ole="">
            <v:imagedata r:id="rId4" o:title=""/>
          </v:shape>
          <w:control r:id="rId66" w:name="DefaultOcxName57" w:shapeid="_x0000_i146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Zdefiniować relację 1..1 dla tabel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ksiazki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i autorzy, a następnie stworzyć kwerendę łączącą obie tabele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4" type="#_x0000_t75" style="width:20.05pt;height:18.15pt" o:ole="">
            <v:imagedata r:id="rId4" o:title=""/>
          </v:shape>
          <w:control r:id="rId67" w:name="DefaultOcxName58" w:shapeid="_x0000_i146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Zdefiniować relację 1..n dla tabel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ksiazki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i autorzy, a następnie stworzyć kwerendę łączącą obie tabele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3" type="#_x0000_t75" style="width:20.05pt;height:18.15pt" o:ole="">
            <v:imagedata r:id="rId4" o:title=""/>
          </v:shape>
          <w:control r:id="rId68" w:name="DefaultOcxName59" w:shapeid="_x0000_i146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stworzyć dwie osobne kwerendy: pierwszą wyszukującą tytuły książek, drugą wyszukującą nazwiska autorów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16. Tabela filmy zawiera klucz główny id oraz klucz obcy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rezyserID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. Tabela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zawiera klucz główny id. Obydwie tabele połączone są relacją jeden po stronie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do wielu po stronie filmy. Aby w kwerendzie SELECT połączyć tabele filmy i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, należy zapisać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2" type="#_x0000_t75" style="width:20.05pt;height:18.15pt" o:ole="">
            <v:imagedata r:id="rId4" o:title=""/>
          </v:shape>
          <w:control r:id="rId69" w:name="DefaultOcxName60" w:shapeid="_x0000_i146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... filmy JOIN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ON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filmy.rezyserID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rezyserzy.filmyID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...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1" type="#_x0000_t75" style="width:20.05pt;height:18.15pt" o:ole="">
            <v:imagedata r:id="rId4" o:title=""/>
          </v:shape>
          <w:control r:id="rId70" w:name="DefaultOcxName61" w:shapeid="_x0000_i146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... filmy JOIN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ON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filmy.id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rezyserzy.filmyID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...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60" type="#_x0000_t75" style="width:20.05pt;height:18.15pt" o:ole="">
            <v:imagedata r:id="rId4" o:title=""/>
          </v:shape>
          <w:control r:id="rId71" w:name="DefaultOcxName62" w:shapeid="_x0000_i146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... filmy JOIN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ON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filmy.rezyserID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...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9" type="#_x0000_t75" style="width:20.05pt;height:18.15pt" o:ole="">
            <v:imagedata r:id="rId4" o:title=""/>
          </v:shape>
          <w:control r:id="rId72" w:name="DefaultOcxName63" w:shapeid="_x0000_i145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... filmy JOIN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ON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filmy.id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rezyserzy.id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...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17. Tabela Pacjenci ma pola: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nazwisko, wiek,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lekarz_id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. Aby zestawić raport zawierający wyłącznie imiona i nazwiska pacjentów poniżej 18 roku życia, którzy zapisani są do lekarza o id równym 6, można posłużyć się kwerendą SQL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8" type="#_x0000_t75" style="width:20.05pt;height:18.15pt" o:ole="">
            <v:imagedata r:id="rId4" o:title=""/>
          </v:shape>
          <w:control r:id="rId73" w:name="DefaultOcxName64" w:shapeid="_x0000_i145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, nazwisko WHERE wiek&lt;18 AND lekarz_id=6;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7" type="#_x0000_t75" style="width:20.05pt;height:18.15pt" o:ole="">
            <v:imagedata r:id="rId4" o:title=""/>
          </v:shape>
          <w:control r:id="rId74" w:name="DefaultOcxName65" w:shapeid="_x0000_i145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, nazwisko FROM Pacjenci WHERE wiek&lt;18 OR lekarz_id=6;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6" type="#_x0000_t75" style="width:20.05pt;height:18.15pt" o:ole="">
            <v:imagedata r:id="rId4" o:title=""/>
          </v:shape>
          <w:control r:id="rId75" w:name="DefaultOcxName66" w:shapeid="_x0000_i145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, nazwisko FROM Pacjenci WHERE wiek&lt;18 AND lekarz_id=6;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5" type="#_x0000_t75" style="width:20.05pt;height:18.15pt" o:ole="">
            <v:imagedata r:id="rId4" o:title=""/>
          </v:shape>
          <w:control r:id="rId76" w:name="DefaultOcxName67" w:shapeid="_x0000_i145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imie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, nazwisko WHERE wiek&lt;18 OR lekarz_id=6;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18. W MS SQL Server polecenie RESTORE DATABASE służy do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4" type="#_x0000_t75" style="width:20.05pt;height:18.15pt" o:ole="">
            <v:imagedata r:id="rId4" o:title=""/>
          </v:shape>
          <w:control r:id="rId77" w:name="DefaultOcxName68" w:shapeid="_x0000_i145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odtworzenia bazy danych z kopii bezpieczeństwa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3" type="#_x0000_t75" style="width:20.05pt;height:18.15pt" o:ole="">
            <v:imagedata r:id="rId4" o:title=""/>
          </v:shape>
          <w:control r:id="rId78" w:name="DefaultOcxName69" w:shapeid="_x0000_i145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przebudowania bazy danych w oparciu o buforowane dane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2" type="#_x0000_t75" style="width:20.05pt;height:18.15pt" o:ole="">
            <v:imagedata r:id="rId4" o:title=""/>
          </v:shape>
          <w:control r:id="rId79" w:name="DefaultOcxName70" w:shapeid="_x0000_i145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odświeżenia bazy danych z kontrolą więzów integralności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1" type="#_x0000_t75" style="width:20.05pt;height:18.15pt" o:ole="">
            <v:imagedata r:id="rId4" o:title=""/>
          </v:shape>
          <w:control r:id="rId80" w:name="DefaultOcxName71" w:shapeid="_x0000_i145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usunięcia bazy danych z serwera centralnego subskrybenta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19. Funkcja zapisana językiem PHP służy do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6734810" cy="890270"/>
            <wp:effectExtent l="19050" t="0" r="8890" b="0"/>
            <wp:docPr id="5" name="Obraz 5" descr="https://egzamin-informatyk.pl/e14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zamin-informatyk.pl/e14/125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50" type="#_x0000_t75" style="width:20.05pt;height:18.15pt" o:ole="">
            <v:imagedata r:id="rId4" o:title=""/>
          </v:shape>
          <w:control r:id="rId82" w:name="DefaultOcxName72" w:shapeid="_x0000_i145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pobrania danych z bazy danych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9" type="#_x0000_t75" style="width:20.05pt;height:18.15pt" o:ole="">
            <v:imagedata r:id="rId4" o:title=""/>
          </v:shape>
          <w:control r:id="rId83" w:name="DefaultOcxName73" w:shapeid="_x0000_i144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zabezpieczenia bazy danych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8" type="#_x0000_t75" style="width:20.05pt;height:18.15pt" o:ole="">
            <v:imagedata r:id="rId4" o:title=""/>
          </v:shape>
          <w:control r:id="rId84" w:name="DefaultOcxName74" w:shapeid="_x0000_i144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połączenia z bazą danych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7" type="#_x0000_t75" style="width:20.05pt;height:18.15pt" o:ole="">
            <v:imagedata r:id="rId4" o:title=""/>
          </v:shape>
          <w:control r:id="rId85" w:name="DefaultOcxName75" w:shapeid="_x0000_i144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ustawienia hasła do bazy danych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20. Instrukcja DROP języka SQL ma za zadanie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6" type="#_x0000_t75" style="width:20.05pt;height:18.15pt" o:ole="">
            <v:imagedata r:id="rId4" o:title=""/>
          </v:shape>
          <w:control r:id="rId86" w:name="DefaultOcxName76" w:shapeid="_x0000_i144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zaktualizować dane obiektu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5" type="#_x0000_t75" style="width:20.05pt;height:18.15pt" o:ole="">
            <v:imagedata r:id="rId4" o:title=""/>
          </v:shape>
          <w:control r:id="rId87" w:name="DefaultOcxName77" w:shapeid="_x0000_i144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usunąć istniejący obiekt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4" type="#_x0000_t75" style="width:20.05pt;height:18.15pt" o:ole="">
            <v:imagedata r:id="rId4" o:title=""/>
          </v:shape>
          <w:control r:id="rId88" w:name="DefaultOcxName78" w:shapeid="_x0000_i144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zmienić parametry obiektu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3" type="#_x0000_t75" style="width:20.05pt;height:18.15pt" o:ole="">
            <v:imagedata r:id="rId4" o:title=""/>
          </v:shape>
          <w:control r:id="rId89" w:name="DefaultOcxName79" w:shapeid="_x0000_i144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dodać nowy obiekt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21. W języku SQL przywilej SELECT polecenia GRANT pozwala użytkownikowi baz danych na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2" type="#_x0000_t75" style="width:20.05pt;height:18.15pt" o:ole="">
            <v:imagedata r:id="rId4" o:title=""/>
          </v:shape>
          <w:control r:id="rId90" w:name="DefaultOcxName80" w:shapeid="_x0000_i144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modyfikowanie danych w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1" type="#_x0000_t75" style="width:20.05pt;height:18.15pt" o:ole="">
            <v:imagedata r:id="rId4" o:title=""/>
          </v:shape>
          <w:control r:id="rId91" w:name="DefaultOcxName81" w:shapeid="_x0000_i144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tworzenie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40" type="#_x0000_t75" style="width:20.05pt;height:18.15pt" o:ole="">
            <v:imagedata r:id="rId4" o:title=""/>
          </v:shape>
          <w:control r:id="rId92" w:name="DefaultOcxName82" w:shapeid="_x0000_i144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odczyt danych z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9" type="#_x0000_t75" style="width:20.05pt;height:18.15pt" o:ole="">
            <v:imagedata r:id="rId4" o:title=""/>
          </v:shape>
          <w:control r:id="rId93" w:name="DefaultOcxName83" w:shapeid="_x0000_i143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usunięcie danych z tabeli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22. Którą klauzulę powinno się zastosować w poleceniu CREATE TABLE języka SQL, aby dane pole rekordu nie było puste?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8" type="#_x0000_t75" style="width:20.05pt;height:18.15pt" o:ole="">
            <v:imagedata r:id="rId4" o:title=""/>
          </v:shape>
          <w:control r:id="rId94" w:name="DefaultOcxName84" w:shapeid="_x0000_i143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NOT NULL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7" type="#_x0000_t75" style="width:20.05pt;height:18.15pt" o:ole="">
            <v:imagedata r:id="rId4" o:title=""/>
          </v:shape>
          <w:control r:id="rId95" w:name="DefaultOcxName85" w:shapeid="_x0000_i143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DEFAULT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6" type="#_x0000_t75" style="width:20.05pt;height:18.15pt" o:ole="">
            <v:imagedata r:id="rId4" o:title=""/>
          </v:shape>
          <w:control r:id="rId96" w:name="DefaultOcxName86" w:shapeid="_x0000_i143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NULL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5" type="#_x0000_t75" style="width:20.05pt;height:18.15pt" o:ole="">
            <v:imagedata r:id="rId4" o:title=""/>
          </v:shape>
          <w:control r:id="rId97" w:name="DefaultOcxName87" w:shapeid="_x0000_i143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CHECK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23. Zapytanie z klauzulą JOIN stosuje się, aby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4" type="#_x0000_t75" style="width:20.05pt;height:18.15pt" o:ole="">
            <v:imagedata r:id="rId4" o:title=""/>
          </v:shape>
          <w:control r:id="rId98" w:name="DefaultOcxName88" w:shapeid="_x0000_i143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zdefiniować klucz obcy dla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3" type="#_x0000_t75" style="width:20.05pt;height:18.15pt" o:ole="">
            <v:imagedata r:id="rId4" o:title=""/>
          </v:shape>
          <w:control r:id="rId99" w:name="DefaultOcxName89" w:shapeid="_x0000_i143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uzyskać wyniki z dwóch tabel pozostających ze sobą w relacji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2" type="#_x0000_t75" style="width:20.05pt;height:18.15pt" o:ole="">
            <v:imagedata r:id="rId4" o:title=""/>
          </v:shape>
          <w:control r:id="rId100" w:name="DefaultOcxName90" w:shapeid="_x0000_i143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otrzymać wynik jedynie z jednej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1" type="#_x0000_t75" style="width:20.05pt;height:18.15pt" o:ole="">
            <v:imagedata r:id="rId4" o:title=""/>
          </v:shape>
          <w:control r:id="rId101" w:name="DefaultOcxName91" w:shapeid="_x0000_i143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wywołać funkcję agregującą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24. Wskaż PRAWDZIWE stwierdzenie dla polecenia: CREATE TABLE IF NOT EXISTS ADRES(ulica VARCHAR(70) CHARACTER SET utf8);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30" type="#_x0000_t75" style="width:20.05pt;height:18.15pt" o:ole="">
            <v:imagedata r:id="rId4" o:title=""/>
          </v:shape>
          <w:control r:id="rId102" w:name="DefaultOcxName92" w:shapeid="_x0000_i143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Klauzula CHARACTER SET utf8 jest obowiązkowa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9" type="#_x0000_t75" style="width:20.05pt;height:18.15pt" o:ole="">
            <v:imagedata r:id="rId4" o:title=""/>
          </v:shape>
          <w:control r:id="rId103" w:name="DefaultOcxName93" w:shapeid="_x0000_i142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IF NOT EXISTS stosuje się opcjonalnie, aby upewnić się, że brak w bazie danych takiej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8" type="#_x0000_t75" style="width:20.05pt;height:18.15pt" o:ole="">
            <v:imagedata r:id="rId4" o:title=""/>
          </v:shape>
          <w:control r:id="rId104" w:name="DefaultOcxName94" w:shapeid="_x0000_i142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Rekordem tabeli nie może być 3 MAJA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7" type="#_x0000_t75" style="width:20.05pt;height:18.15pt" o:ole="">
            <v:imagedata r:id="rId4" o:title=""/>
          </v:shape>
          <w:control r:id="rId105" w:name="DefaultOcxName95" w:shapeid="_x0000_i142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Do tabeli nie można wprowadzać ulic zawierających w nazwie polskie znaki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25. W języku SQL polecenie INSERT INTO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6" type="#_x0000_t75" style="width:20.05pt;height:18.15pt" o:ole="">
            <v:imagedata r:id="rId4" o:title=""/>
          </v:shape>
          <w:control r:id="rId106" w:name="DefaultOcxName96" w:shapeid="_x0000_i142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aktualizuje rekordy określoną wartością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5" type="#_x0000_t75" style="width:20.05pt;height:18.15pt" o:ole="">
            <v:imagedata r:id="rId4" o:title=""/>
          </v:shape>
          <w:control r:id="rId107" w:name="DefaultOcxName97" w:shapeid="_x0000_i142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dodaje tabelę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4" type="#_x0000_t75" style="width:20.05pt;height:18.15pt" o:ole="">
            <v:imagedata r:id="rId4" o:title=""/>
          </v:shape>
          <w:control r:id="rId108" w:name="DefaultOcxName98" w:shapeid="_x0000_i142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dodaje pola do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3" type="#_x0000_t75" style="width:20.05pt;height:18.15pt" o:ole="">
            <v:imagedata r:id="rId4" o:title=""/>
          </v:shape>
          <w:control r:id="rId109" w:name="DefaultOcxName99" w:shapeid="_x0000_i142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wprowadza dane do tabeli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26. W bazie danych wykonano następujące polecenie dotyczące praw użytkownika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adam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. Po wykonaniu poleceń użytkownik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adam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będzie miał prawa do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6861810" cy="707390"/>
            <wp:effectExtent l="19050" t="0" r="0" b="0"/>
            <wp:docPr id="6" name="Obraz 6" descr="https://egzamin-informatyk.pl/e14/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zamin-informatyk.pl/e14/268.jp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2" type="#_x0000_t75" style="width:20.05pt;height:18.15pt" o:ole="">
            <v:imagedata r:id="rId4" o:title=""/>
          </v:shape>
          <w:control r:id="rId111" w:name="DefaultOcxName100" w:shapeid="_x0000_i142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tworzenia tabeli klienci i aktualizowania w niej danych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1" type="#_x0000_t75" style="width:20.05pt;height:18.15pt" o:ole="">
            <v:imagedata r:id="rId4" o:title=""/>
          </v:shape>
          <w:control r:id="rId112" w:name="DefaultOcxName101" w:shapeid="_x0000_i142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przeglądania tabeli klienci i wstawiania do niej sektorów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20" type="#_x0000_t75" style="width:20.05pt;height:18.15pt" o:ole="">
            <v:imagedata r:id="rId4" o:title=""/>
          </v:shape>
          <w:control r:id="rId113" w:name="DefaultOcxName102" w:shapeid="_x0000_i142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aktualizowania danych i przeglądania tabeli klienci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9" type="#_x0000_t75" style="width:20.05pt;height:18.15pt" o:ole="">
            <v:imagedata r:id="rId4" o:title=""/>
          </v:shape>
          <w:control r:id="rId114" w:name="DefaultOcxName103" w:shapeid="_x0000_i141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usunięcia tabeli lub jej rekordów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27. Struktura prostych baz danych, w których wszystkie dane są przechowywane w jednej tabeli, nazywana jest modelem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8" type="#_x0000_t75" style="width:20.05pt;height:18.15pt" o:ole="">
            <v:imagedata r:id="rId4" o:title=""/>
          </v:shape>
          <w:control r:id="rId115" w:name="DefaultOcxName104" w:shapeid="_x0000_i141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relacyjnym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7" type="#_x0000_t75" style="width:20.05pt;height:18.15pt" o:ole="">
            <v:imagedata r:id="rId4" o:title=""/>
          </v:shape>
          <w:control r:id="rId116" w:name="DefaultOcxName105" w:shapeid="_x0000_i141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jednorodnym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6" type="#_x0000_t75" style="width:20.05pt;height:18.15pt" o:ole="">
            <v:imagedata r:id="rId4" o:title=""/>
          </v:shape>
          <w:control r:id="rId117" w:name="DefaultOcxName106" w:shapeid="_x0000_i141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hierarchicznym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5" type="#_x0000_t75" style="width:20.05pt;height:18.15pt" o:ole="">
            <v:imagedata r:id="rId4" o:title=""/>
          </v:shape>
          <w:control r:id="rId118" w:name="DefaultOcxName107" w:shapeid="_x0000_i141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sieciowym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28. Polecenie DBCC CHECKDB("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sklepAGD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",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Repair_fast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) w MS SQL Server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4" type="#_x0000_t75" style="width:20.05pt;height:18.15pt" o:ole="">
            <v:imagedata r:id="rId4" o:title=""/>
          </v:shape>
          <w:control r:id="rId119" w:name="DefaultOcxName108" w:shapeid="_x0000_i141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sprawdzi spójność określonej tabeli i naprawi uszkodzone rekordy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3" type="#_x0000_t75" style="width:20.05pt;height:18.15pt" o:ole="">
            <v:imagedata r:id="rId4" o:title=""/>
          </v:shape>
          <w:control r:id="rId120" w:name="DefaultOcxName109" w:shapeid="_x0000_i141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sprawdzi spójność określonej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2" type="#_x0000_t75" style="width:20.05pt;height:18.15pt" o:ole="">
            <v:imagedata r:id="rId4" o:title=""/>
          </v:shape>
          <w:control r:id="rId121" w:name="DefaultOcxName110" w:shapeid="_x0000_i141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sprawdzi spójność bazy danych i wykona kopię bezpieczeństwa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1" type="#_x0000_t75" style="width:20.05pt;height:18.15pt" o:ole="">
            <v:imagedata r:id="rId4" o:title=""/>
          </v:shape>
          <w:control r:id="rId122" w:name="DefaultOcxName111" w:shapeid="_x0000_i141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sprawdzi spójność bazy danych i naprawi uszkodzone indeksy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29. Dana jest tabela uczniowie, do której wpisano rekordy jak na rysunku. Co będzie wynikiem działania przedstawionego zapytania SQL?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3093085" cy="2512695"/>
            <wp:effectExtent l="19050" t="0" r="0" b="0"/>
            <wp:docPr id="7" name="Obraz 7" descr="https://egzamin-informatyk.pl/e14/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zamin-informatyk.pl/e14/583.jp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10" type="#_x0000_t75" style="width:20.05pt;height:18.15pt" o:ole="">
            <v:imagedata r:id="rId4" o:title=""/>
          </v:shape>
          <w:control r:id="rId124" w:name="DefaultOcxName112" w:shapeid="_x0000_i141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Wartość 3.5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9" type="#_x0000_t75" style="width:20.05pt;height:18.15pt" o:ole="">
            <v:imagedata r:id="rId4" o:title=""/>
          </v:shape>
          <w:control r:id="rId125" w:name="DefaultOcxName113" w:shapeid="_x0000_i140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Liczba wierszy równa 4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8" type="#_x0000_t75" style="width:20.05pt;height:18.15pt" o:ole="">
            <v:imagedata r:id="rId4" o:title=""/>
          </v:shape>
          <w:control r:id="rId126" w:name="DefaultOcxName114" w:shapeid="_x0000_i140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Dane 4, 3, 4, 3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7" type="#_x0000_t75" style="width:20.05pt;height:18.15pt" o:ole="">
            <v:imagedata r:id="rId4" o:title=""/>
          </v:shape>
          <w:control r:id="rId127" w:name="DefaultOcxName115" w:shapeid="_x0000_i140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Suma ocen równa 14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30. W serwerze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MySQL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nadanie roli o nazwie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DBManager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przyznaje użytkownikowi prawa umożliwiające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6" type="#_x0000_t75" style="width:20.05pt;height:18.15pt" o:ole="">
            <v:imagedata r:id="rId4" o:title=""/>
          </v:shape>
          <w:control r:id="rId128" w:name="DefaultOcxName116" w:shapeid="_x0000_i140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monitorowanie serwera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5" type="#_x0000_t75" style="width:20.05pt;height:18.15pt" o:ole="">
            <v:imagedata r:id="rId4" o:title=""/>
          </v:shape>
          <w:control r:id="rId129" w:name="DefaultOcxName117" w:shapeid="_x0000_i140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wszystkie operacje na bazach danych i użytkownikach serwera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4" type="#_x0000_t75" style="width:20.05pt;height:18.15pt" o:ole="">
            <v:imagedata r:id="rId4" o:title=""/>
          </v:shape>
          <w:control r:id="rId130" w:name="DefaultOcxName118" w:shapeid="_x0000_i140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wszelkie operacje na bazach danych serwera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3" type="#_x0000_t75" style="width:20.05pt;height:18.15pt" o:ole="">
            <v:imagedata r:id="rId4" o:title=""/>
          </v:shape>
          <w:control r:id="rId131" w:name="DefaultOcxName119" w:shapeid="_x0000_i140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tworzenie użytkowników serwera i ustawianie im haseł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lastRenderedPageBreak/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31. Aby odebrać uprawnienia użytkownikowi, należy zastosować polecenie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2" type="#_x0000_t75" style="width:20.05pt;height:18.15pt" o:ole="">
            <v:imagedata r:id="rId4" o:title=""/>
          </v:shape>
          <w:control r:id="rId132" w:name="DefaultOcxName120" w:shapeid="_x0000_i140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DELETE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1" type="#_x0000_t75" style="width:20.05pt;height:18.15pt" o:ole="">
            <v:imagedata r:id="rId4" o:title=""/>
          </v:shape>
          <w:control r:id="rId133" w:name="DefaultOcxName121" w:shapeid="_x0000_i140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REVOKE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400" type="#_x0000_t75" style="width:20.05pt;height:18.15pt" o:ole="">
            <v:imagedata r:id="rId4" o:title=""/>
          </v:shape>
          <w:control r:id="rId134" w:name="DefaultOcxName122" w:shapeid="_x0000_i140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DELETE PRIVILEGES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9" type="#_x0000_t75" style="width:20.05pt;height:18.15pt" o:ole="">
            <v:imagedata r:id="rId4" o:title=""/>
          </v:shape>
          <w:control r:id="rId135" w:name="DefaultOcxName123" w:shapeid="_x0000_i139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GRANT NO PRIVILEGES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32. Za pomocą polecenia BACKUP LOG w MS SQL Server można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8" type="#_x0000_t75" style="width:20.05pt;height:18.15pt" o:ole="">
            <v:imagedata r:id="rId4" o:title=""/>
          </v:shape>
          <w:control r:id="rId136" w:name="DefaultOcxName124" w:shapeid="_x0000_i139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przeczytać komunikaty wygenerowane podczas tworzenia kopii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7" type="#_x0000_t75" style="width:20.05pt;height:18.15pt" o:ole="">
            <v:imagedata r:id="rId4" o:title=""/>
          </v:shape>
          <w:control r:id="rId137" w:name="DefaultOcxName125" w:shapeid="_x0000_i139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wykonać pełną kopię bezpieczeństwa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6" type="#_x0000_t75" style="width:20.05pt;height:18.15pt" o:ole="">
            <v:imagedata r:id="rId4" o:title=""/>
          </v:shape>
          <w:control r:id="rId138" w:name="DefaultOcxName126" w:shapeid="_x0000_i139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wykonać kopię bezpieczeństwa dziennika transakcyjnego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5" type="#_x0000_t75" style="width:20.05pt;height:18.15pt" o:ole="">
            <v:imagedata r:id="rId4" o:title=""/>
          </v:shape>
          <w:control r:id="rId139" w:name="DefaultOcxName127" w:shapeid="_x0000_i139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zalogować sie do kopii bezpieczeństwa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33. Które ze stwierdzeń dotyczących klucza podstawowego jest prawdziwe?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4" type="#_x0000_t75" style="width:20.05pt;height:18.15pt" o:ole="">
            <v:imagedata r:id="rId4" o:title=""/>
          </v:shape>
          <w:control r:id="rId140" w:name="DefaultOcxName128" w:shapeid="_x0000_i139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Dla tabeli z danymi osobowymi może być to pole nazwisko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3" type="#_x0000_t75" style="width:20.05pt;height:18.15pt" o:ole="">
            <v:imagedata r:id="rId4" o:title=""/>
          </v:shape>
          <w:control r:id="rId141" w:name="DefaultOcxName129" w:shapeid="_x0000_i139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Jest unikalny w obrębie tabeli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2" type="#_x0000_t75" style="width:20.05pt;height:18.15pt" o:ole="">
            <v:imagedata r:id="rId4" o:title=""/>
          </v:shape>
          <w:control r:id="rId142" w:name="DefaultOcxName130" w:shapeid="_x0000_i139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Może przyjmować tylko wartości liczbowe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1" type="#_x0000_t75" style="width:20.05pt;height:18.15pt" o:ole="">
            <v:imagedata r:id="rId4" o:title=""/>
          </v:shape>
          <w:control r:id="rId143" w:name="DefaultOcxName131" w:shapeid="_x0000_i139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Składa się tylko z jednego pola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34. Na podstawie tabeli Towar wykonano następujące zapytanie SQL. Jaki będzie wynik tej operacji?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4921885" cy="3387090"/>
            <wp:effectExtent l="19050" t="0" r="0" b="0"/>
            <wp:docPr id="8" name="Obraz 8" descr="https://egzamin-informatyk.pl/e14/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zamin-informatyk.pl/e14/546.jp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90" type="#_x0000_t75" style="width:20.05pt;height:18.15pt" o:ole="">
            <v:imagedata r:id="rId4" o:title=""/>
          </v:shape>
          <w:control r:id="rId145" w:name="DefaultOcxName132" w:shapeid="_x0000_i139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Zeszyt A5, Zeszyt A5 w linie, Kredki 24 kolory, Papier ksero A4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9" type="#_x0000_t75" style="width:20.05pt;height:18.15pt" o:ole="">
            <v:imagedata r:id="rId4" o:title=""/>
          </v:shape>
          <w:control r:id="rId146" w:name="DefaultOcxName133" w:shapeid="_x0000_i138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Papier ksero A4, Kredki 24 kolory, Zeszyt A5 w linie, Zeszyt A5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8" type="#_x0000_t75" style="width:20.05pt;height:18.15pt" o:ole="">
            <v:imagedata r:id="rId4" o:title=""/>
          </v:shape>
          <w:control r:id="rId147" w:name="DefaultOcxName134" w:shapeid="_x0000_i138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Zeszyt A5 w linie, Zeszyt A5, Kredki 24 kolory, Papier ksero A4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7" type="#_x0000_t75" style="width:20.05pt;height:18.15pt" o:ole="">
            <v:imagedata r:id="rId4" o:title=""/>
          </v:shape>
          <w:control r:id="rId148" w:name="DefaultOcxName135" w:shapeid="_x0000_i138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Papier ksero A4, Kredki 24 kolory, Zeszyt A5, Zeszyt A5 w linie</w:t>
      </w: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35. Które z pól są umieszczone w formularzu?</w:t>
      </w:r>
    </w:p>
    <w:p w:rsidR="003468C0" w:rsidRPr="003468C0" w:rsidRDefault="003468C0" w:rsidP="003468C0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8E9198"/>
          <w:sz w:val="23"/>
          <w:szCs w:val="23"/>
          <w:lang w:eastAsia="pl-PL"/>
        </w:rPr>
      </w:pPr>
      <w:r>
        <w:rPr>
          <w:rFonts w:ascii="Arial" w:eastAsia="Times New Roman" w:hAnsi="Arial" w:cs="Arial"/>
          <w:noProof/>
          <w:color w:val="8E9198"/>
          <w:sz w:val="23"/>
          <w:szCs w:val="23"/>
          <w:lang w:eastAsia="pl-PL"/>
        </w:rPr>
        <w:drawing>
          <wp:inline distT="0" distB="0" distL="0" distR="0">
            <wp:extent cx="3832225" cy="2131060"/>
            <wp:effectExtent l="19050" t="0" r="0" b="0"/>
            <wp:docPr id="9" name="Obraz 9" descr="https://egzamin-informatyk.pl/e14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zamin-informatyk.pl/e14/56.jp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6" type="#_x0000_t75" style="width:20.05pt;height:18.15pt" o:ole="">
            <v:imagedata r:id="rId4" o:title=""/>
          </v:shape>
          <w:control r:id="rId150" w:name="DefaultOcxName136" w:shapeid="_x0000_i138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Textarea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(Radio),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(Radio),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(Reset),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Submit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)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5" type="#_x0000_t75" style="width:20.05pt;height:18.15pt" o:ole="">
            <v:imagedata r:id="rId4" o:title=""/>
          </v:shape>
          <w:control r:id="rId151" w:name="DefaultOcxName137" w:shapeid="_x0000_i138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Text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Chechbox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Submit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(Reset)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4" type="#_x0000_t75" style="width:20.05pt;height:18.15pt" o:ole="">
            <v:imagedata r:id="rId4" o:title=""/>
          </v:shape>
          <w:control r:id="rId152" w:name="DefaultOcxName138" w:shapeid="_x0000_i138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Textarea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Option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Chechbox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Checkbox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Submit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(Reset)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3" type="#_x0000_t75" style="width:20.05pt;height:18.15pt" o:ole="">
            <v:imagedata r:id="rId4" o:title=""/>
          </v:shape>
          <w:control r:id="rId153" w:name="DefaultOcxName139" w:shapeid="_x0000_i138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Text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(Radio),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(Radio),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Submit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),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Input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(Reset)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36. Które polecenie wydane z konsoli systemowej dokona przywrócenia bazy danych?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524" type="#_x0000_t75" style="width:20.05pt;height:18.15pt" o:ole="">
            <v:imagedata r:id="rId4" o:title=""/>
          </v:shape>
          <w:control r:id="rId154" w:name="DefaultOcxName140" w:shapeid="_x0000_i152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mysqldump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-u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root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-p baza &lt;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kopia.sql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1" type="#_x0000_t75" style="width:20.05pt;height:18.15pt" o:ole="">
            <v:imagedata r:id="rId4" o:title=""/>
          </v:shape>
          <w:control r:id="rId155" w:name="DefaultOcxName141" w:shapeid="_x0000_i138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mysql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-u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root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-p baza &gt;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kopia.sql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80" type="#_x0000_t75" style="width:20.05pt;height:18.15pt" o:ole="">
            <v:imagedata r:id="rId4" o:title=""/>
          </v:shape>
          <w:control r:id="rId156" w:name="DefaultOcxName142" w:shapeid="_x0000_i138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mysqldump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-u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root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-p baza &gt;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kopia.sql</w:t>
      </w:r>
      <w:proofErr w:type="spellEnd"/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9" type="#_x0000_t75" style="width:20.05pt;height:18.15pt" o:ole="">
            <v:imagedata r:id="rId4" o:title=""/>
          </v:shape>
          <w:control r:id="rId157" w:name="DefaultOcxName143" w:shapeid="_x0000_i137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mysql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-u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root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-p baza &lt;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kopia.sql</w:t>
      </w:r>
      <w:proofErr w:type="spellEnd"/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 xml:space="preserve">37. Zgodnie z właściwościami ACID, dotyczącym wykonania transakcji, wymaganie trwałości (ang.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durability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) oznacza, że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8" type="#_x0000_t75" style="width:20.05pt;height:18.15pt" o:ole="">
            <v:imagedata r:id="rId4" o:title=""/>
          </v:shape>
          <w:control r:id="rId158" w:name="DefaultOcxName144" w:shapeid="_x0000_i137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 czasie wykonania transakcji dane mogą być modyfikowane przez inne transakcje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7" type="#_x0000_t75" style="width:20.05pt;height:18.15pt" o:ole="">
            <v:imagedata r:id="rId4" o:title=""/>
          </v:shape>
          <w:control r:id="rId159" w:name="DefaultOcxName145" w:shapeid="_x0000_i137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w przypadku naruszenia spójności bazy danych transakcja usuwa tabele z kluczami obcymi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6" type="#_x0000_t75" style="width:20.05pt;height:18.15pt" o:ole="">
            <v:imagedata r:id="rId4" o:title=""/>
          </v:shape>
          <w:control r:id="rId160" w:name="DefaultOcxName146" w:shapeid="_x0000_i137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dane zatwierdzone przez transakcję powinny być dostępne niezależnie od tego, co się będzie działo po jej zakończeniu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5" type="#_x0000_t75" style="width:20.05pt;height:18.15pt" o:ole="">
            <v:imagedata r:id="rId4" o:title=""/>
          </v:shape>
          <w:control r:id="rId161" w:name="DefaultOcxName147" w:shapeid="_x0000_i137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transakcja może być w pewnych warunkach podzielona na dwa niezależne etapy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38. Tabela o nazwie naprawy zawiera pola: klient,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czyNaprawione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. Aby usunąć te rekordy, w których pole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czyNaprawione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jest prawdą, należy posłużyć się poleceniem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4" type="#_x0000_t75" style="width:20.05pt;height:18.15pt" o:ole="">
            <v:imagedata r:id="rId4" o:title=""/>
          </v:shape>
          <w:control r:id="rId162" w:name="DefaultOcxName148" w:shapeid="_x0000_i137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DELETE FROM naprawy WHERE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czyNaprawione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TRUE;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3" type="#_x0000_t75" style="width:20.05pt;height:18.15pt" o:ole="">
            <v:imagedata r:id="rId4" o:title=""/>
          </v:shape>
          <w:control r:id="rId163" w:name="DefaultOcxName149" w:shapeid="_x0000_i137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DELETE naprawy WHERE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czyNaprawione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TRUE;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2" type="#_x0000_t75" style="width:20.05pt;height:18.15pt" o:ole="">
            <v:imagedata r:id="rId4" o:title=""/>
          </v:shape>
          <w:control r:id="rId164" w:name="DefaultOcxName150" w:shapeid="_x0000_i1372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DELETE klient FROM naprawy WHERE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czyNaprawione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 = TRUE;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1" type="#_x0000_t75" style="width:20.05pt;height:18.15pt" o:ole="">
            <v:imagedata r:id="rId4" o:title=""/>
          </v:shape>
          <w:control r:id="rId165" w:name="DefaultOcxName151" w:shapeid="_x0000_i1371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DELETE FROM naprawy;</w:t>
      </w: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39. Dana jest tabela programiści o polach: id,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nick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, ocena. Pole </w:t>
      </w:r>
      <w:proofErr w:type="spellStart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t xml:space="preserve"> zawiera liczbę linii kodu napisanych przez programistę w danym miesiącu. Aby policzyć sumę linii kodu, który napisali wszyscy programiści, należy użyć polecenia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70" type="#_x0000_t75" style="width:20.05pt;height:18.15pt" o:ole="">
            <v:imagedata r:id="rId4" o:title=""/>
          </v:shape>
          <w:control r:id="rId166" w:name="DefaultOcxName152" w:shapeid="_x0000_i1370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 COUNT(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programisci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 FROM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9" type="#_x0000_t75" style="width:20.05pt;height:18.15pt" o:ole="">
            <v:imagedata r:id="rId4" o:title=""/>
          </v:shape>
          <w:control r:id="rId167" w:name="DefaultOcxName153" w:shapeid="_x0000_i1369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SELECT SUM(ocena) FROM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8" type="#_x0000_t75" style="width:20.05pt;height:18.15pt" o:ole="">
            <v:imagedata r:id="rId4" o:title=""/>
          </v:shape>
          <w:control r:id="rId168" w:name="DefaultOcxName154" w:shapeid="_x0000_i1368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 SUM(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 FROM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programisci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;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7" type="#_x0000_t75" style="width:20.05pt;height:18.15pt" o:ole="">
            <v:imagedata r:id="rId4" o:title=""/>
          </v:shape>
          <w:control r:id="rId169" w:name="DefaultOcxName155" w:shapeid="_x0000_i1367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SELECT MAX(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ilosc_kodu</w:t>
      </w:r>
      <w:proofErr w:type="spellEnd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 xml:space="preserve">) FROM </w:t>
      </w:r>
      <w:proofErr w:type="spellStart"/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programisci</w:t>
      </w:r>
      <w:proofErr w:type="spellEnd"/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</w:p>
    <w:p w:rsidR="003468C0" w:rsidRPr="003468C0" w:rsidRDefault="003468C0" w:rsidP="003468C0">
      <w:pPr>
        <w:shd w:val="clear" w:color="auto" w:fill="2F3237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555555"/>
          <w:sz w:val="23"/>
          <w:szCs w:val="23"/>
          <w:lang w:eastAsia="pl-PL"/>
        </w:rPr>
        <w:t>  </w:t>
      </w:r>
    </w:p>
    <w:p w:rsidR="003468C0" w:rsidRPr="003468C0" w:rsidRDefault="003468C0" w:rsidP="003468C0">
      <w:pPr>
        <w:shd w:val="clear" w:color="auto" w:fill="26282E"/>
        <w:spacing w:after="150" w:line="338" w:lineRule="atLeast"/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FFFF00"/>
          <w:spacing w:val="6"/>
          <w:sz w:val="23"/>
          <w:szCs w:val="23"/>
          <w:lang w:eastAsia="pl-PL"/>
        </w:rPr>
        <w:lastRenderedPageBreak/>
        <w:t>40. W celu zapewnienia spójności danych w bazie programu Microsoft Access należy skorzystać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6" type="#_x0000_t75" style="width:20.05pt;height:18.15pt" o:ole="">
            <v:imagedata r:id="rId4" o:title=""/>
          </v:shape>
          <w:control r:id="rId170" w:name="DefaultOcxName156" w:shapeid="_x0000_i1366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A.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 defragmentacji bazy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5" type="#_x0000_t75" style="width:20.05pt;height:18.15pt" o:ole="">
            <v:imagedata r:id="rId4" o:title=""/>
          </v:shape>
          <w:control r:id="rId171" w:name="DefaultOcxName157" w:shapeid="_x0000_i1365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B.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 archiwizacji bazy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4" type="#_x0000_t75" style="width:20.05pt;height:18.15pt" o:ole="">
            <v:imagedata r:id="rId4" o:title=""/>
          </v:shape>
          <w:control r:id="rId172" w:name="DefaultOcxName158" w:shapeid="_x0000_i1364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C.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 więzów integralności</w:t>
      </w:r>
    </w:p>
    <w:p w:rsidR="003468C0" w:rsidRPr="003468C0" w:rsidRDefault="003468C0" w:rsidP="003468C0">
      <w:pPr>
        <w:shd w:val="clear" w:color="auto" w:fill="26282E"/>
        <w:spacing w:after="150" w:line="293" w:lineRule="atLeast"/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</w:pP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object w:dxaOrig="1440" w:dyaOrig="1440">
          <v:shape id="_x0000_i1363" type="#_x0000_t75" style="width:20.05pt;height:18.15pt" o:ole="">
            <v:imagedata r:id="rId4" o:title=""/>
          </v:shape>
          <w:control r:id="rId173" w:name="DefaultOcxName159" w:shapeid="_x0000_i1363"/>
        </w:object>
      </w:r>
      <w:r w:rsidRPr="003468C0">
        <w:rPr>
          <w:rFonts w:ascii="Arial" w:eastAsia="Times New Roman" w:hAnsi="Arial" w:cs="Arial"/>
          <w:b/>
          <w:bCs/>
          <w:color w:val="8E9198"/>
          <w:spacing w:val="6"/>
          <w:sz w:val="23"/>
          <w:lang w:eastAsia="pl-PL"/>
        </w:rPr>
        <w:t> D. </w:t>
      </w:r>
      <w:r w:rsidRPr="003468C0">
        <w:rPr>
          <w:rFonts w:ascii="Arial" w:eastAsia="Times New Roman" w:hAnsi="Arial" w:cs="Arial"/>
          <w:color w:val="8E9198"/>
          <w:spacing w:val="6"/>
          <w:sz w:val="23"/>
          <w:szCs w:val="23"/>
          <w:lang w:eastAsia="pl-PL"/>
        </w:rPr>
        <w:t>z kwerendy aktualizującej</w:t>
      </w:r>
    </w:p>
    <w:p w:rsidR="009E5B60" w:rsidRDefault="009E5B60"/>
    <w:p w:rsidR="003468C0" w:rsidRDefault="003468C0"/>
    <w:p w:rsidR="003468C0" w:rsidRDefault="003468C0">
      <w:r>
        <w:t>POWODZENIA !</w:t>
      </w:r>
    </w:p>
    <w:sectPr w:rsidR="003468C0" w:rsidSect="009E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3468C0"/>
    <w:rsid w:val="003468C0"/>
    <w:rsid w:val="009E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68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22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0603622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9650464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1125342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852772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737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06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1427973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8362742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9416050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7143889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57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0489175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4573449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1934070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027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41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5200853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8881725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8980776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1641430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8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3063859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3974029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486259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3886777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011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40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420703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7750940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202978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2997618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96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28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0206621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0744960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736167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8147768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7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5119137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5331613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7415157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87352189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69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5981989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0169529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3318380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7147097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50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8340544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1968274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9704249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2524972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03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7538694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412465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0860661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0622599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1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9854271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5395059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2989013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1014126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47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7447597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5506118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4039725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3331285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988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58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4342810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2756396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1241578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7264717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54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313709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89797453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295960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6103200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84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0641307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57994308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971639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1821040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73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9423801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9605326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3710910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9726473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5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8471581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62955282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2999048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2271756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339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34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2731882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485883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1457275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9249151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3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55582212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54352173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014603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452932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75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53971225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1852927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7171983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1254146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58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8676025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4663136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6977781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6542491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2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4775089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3488417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5853276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8233802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89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1268578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61619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58118384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2191325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89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1348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3808556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3438444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1065144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031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6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40502827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1065606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5364114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6863846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6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1142414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7904045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8959426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0099556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27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1628031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0794925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8316152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1939808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445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7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6647417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7129693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4086503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2508361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75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2930281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6857990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6036579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03190733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21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93310821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256394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6389959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53753759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94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3877616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09498355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2667688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52574412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0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95509612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157487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440130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120046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12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13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2972720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855846320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16381128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58218072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090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81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38380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61266243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826181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29679086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05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94608524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784990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2620537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6897059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32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2079610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7197484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291177757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65090601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38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6306089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39656010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09739549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36860213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90771910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0762733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826165914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176468884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515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850146856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790318683">
          <w:marLeft w:val="0"/>
          <w:marRight w:val="0"/>
          <w:marTop w:val="0"/>
          <w:marBottom w:val="150"/>
          <w:divBdr>
            <w:top w:val="single" w:sz="12" w:space="9" w:color="26282E"/>
            <w:left w:val="single" w:sz="12" w:space="9" w:color="26282E"/>
            <w:bottom w:val="single" w:sz="12" w:space="9" w:color="26282E"/>
            <w:right w:val="single" w:sz="12" w:space="9" w:color="26282E"/>
          </w:divBdr>
        </w:div>
        <w:div w:id="402069300">
          <w:marLeft w:val="0"/>
          <w:marRight w:val="0"/>
          <w:marTop w:val="0"/>
          <w:marBottom w:val="150"/>
          <w:divBdr>
            <w:top w:val="single" w:sz="12" w:space="9" w:color="4B91D1"/>
            <w:left w:val="single" w:sz="12" w:space="9" w:color="4B91D1"/>
            <w:bottom w:val="single" w:sz="12" w:space="9" w:color="4B91D1"/>
            <w:right w:val="single" w:sz="12" w:space="9" w:color="4B9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117" Type="http://schemas.openxmlformats.org/officeDocument/2006/relationships/control" Target="activeX/activeX107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2.xml"/><Relationship Id="rId138" Type="http://schemas.openxmlformats.org/officeDocument/2006/relationships/control" Target="activeX/activeX127.xml"/><Relationship Id="rId154" Type="http://schemas.openxmlformats.org/officeDocument/2006/relationships/control" Target="activeX/activeX141.xml"/><Relationship Id="rId159" Type="http://schemas.openxmlformats.org/officeDocument/2006/relationships/control" Target="activeX/activeX146.xml"/><Relationship Id="rId175" Type="http://schemas.openxmlformats.org/officeDocument/2006/relationships/theme" Target="theme/theme1.xml"/><Relationship Id="rId170" Type="http://schemas.openxmlformats.org/officeDocument/2006/relationships/control" Target="activeX/activeX15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8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3.xml"/><Relationship Id="rId123" Type="http://schemas.openxmlformats.org/officeDocument/2006/relationships/image" Target="media/image8.jpeg"/><Relationship Id="rId128" Type="http://schemas.openxmlformats.org/officeDocument/2006/relationships/control" Target="activeX/activeX117.xml"/><Relationship Id="rId144" Type="http://schemas.openxmlformats.org/officeDocument/2006/relationships/image" Target="media/image9.jpeg"/><Relationship Id="rId149" Type="http://schemas.openxmlformats.org/officeDocument/2006/relationships/image" Target="media/image10.jpeg"/><Relationship Id="rId5" Type="http://schemas.openxmlformats.org/officeDocument/2006/relationships/control" Target="activeX/activeX1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47.xml"/><Relationship Id="rId165" Type="http://schemas.openxmlformats.org/officeDocument/2006/relationships/control" Target="activeX/activeX152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3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72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37.xml"/><Relationship Id="rId155" Type="http://schemas.openxmlformats.org/officeDocument/2006/relationships/control" Target="activeX/activeX142.xml"/><Relationship Id="rId171" Type="http://schemas.openxmlformats.org/officeDocument/2006/relationships/control" Target="activeX/activeX158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7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29.xml"/><Relationship Id="rId145" Type="http://schemas.openxmlformats.org/officeDocument/2006/relationships/control" Target="activeX/activeX133.xml"/><Relationship Id="rId161" Type="http://schemas.openxmlformats.org/officeDocument/2006/relationships/control" Target="activeX/activeX148.xml"/><Relationship Id="rId166" Type="http://schemas.openxmlformats.org/officeDocument/2006/relationships/control" Target="activeX/activeX15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10" Type="http://schemas.openxmlformats.org/officeDocument/2006/relationships/control" Target="activeX/activeX5.xml"/><Relationship Id="rId31" Type="http://schemas.openxmlformats.org/officeDocument/2006/relationships/image" Target="media/image4.jpeg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image" Target="media/image5.jpeg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image" Target="media/image6.jpeg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2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6.xml"/><Relationship Id="rId151" Type="http://schemas.openxmlformats.org/officeDocument/2006/relationships/control" Target="activeX/activeX138.xml"/><Relationship Id="rId156" Type="http://schemas.openxmlformats.org/officeDocument/2006/relationships/control" Target="activeX/activeX143.xml"/><Relationship Id="rId164" Type="http://schemas.openxmlformats.org/officeDocument/2006/relationships/control" Target="activeX/activeX151.xml"/><Relationship Id="rId169" Type="http://schemas.openxmlformats.org/officeDocument/2006/relationships/control" Target="activeX/activeX156.xml"/><Relationship Id="rId4" Type="http://schemas.openxmlformats.org/officeDocument/2006/relationships/image" Target="media/image1.wmf"/><Relationship Id="rId9" Type="http://schemas.openxmlformats.org/officeDocument/2006/relationships/image" Target="media/image2.jpeg"/><Relationship Id="rId172" Type="http://schemas.openxmlformats.org/officeDocument/2006/relationships/control" Target="activeX/activeX159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8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30.xml"/><Relationship Id="rId146" Type="http://schemas.openxmlformats.org/officeDocument/2006/relationships/control" Target="activeX/activeX134.xml"/><Relationship Id="rId167" Type="http://schemas.openxmlformats.org/officeDocument/2006/relationships/control" Target="activeX/activeX154.xml"/><Relationship Id="rId7" Type="http://schemas.openxmlformats.org/officeDocument/2006/relationships/control" Target="activeX/activeX3.xml"/><Relationship Id="rId71" Type="http://schemas.openxmlformats.org/officeDocument/2006/relationships/control" Target="activeX/activeX63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49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9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8.xml"/><Relationship Id="rId87" Type="http://schemas.openxmlformats.org/officeDocument/2006/relationships/control" Target="activeX/activeX78.xml"/><Relationship Id="rId110" Type="http://schemas.openxmlformats.org/officeDocument/2006/relationships/image" Target="media/image7.jpeg"/><Relationship Id="rId115" Type="http://schemas.openxmlformats.org/officeDocument/2006/relationships/control" Target="activeX/activeX105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157" Type="http://schemas.openxmlformats.org/officeDocument/2006/relationships/control" Target="activeX/activeX144.xml"/><Relationship Id="rId61" Type="http://schemas.openxmlformats.org/officeDocument/2006/relationships/control" Target="activeX/activeX53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39.xml"/><Relationship Id="rId173" Type="http://schemas.openxmlformats.org/officeDocument/2006/relationships/control" Target="activeX/activeX16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5.xml"/><Relationship Id="rId147" Type="http://schemas.openxmlformats.org/officeDocument/2006/relationships/control" Target="activeX/activeX135.xml"/><Relationship Id="rId168" Type="http://schemas.openxmlformats.org/officeDocument/2006/relationships/control" Target="activeX/activeX155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1.xml"/><Relationship Id="rId163" Type="http://schemas.openxmlformats.org/officeDocument/2006/relationships/control" Target="activeX/activeX150.xml"/><Relationship Id="rId3" Type="http://schemas.openxmlformats.org/officeDocument/2006/relationships/webSettings" Target="web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6.xml"/><Relationship Id="rId137" Type="http://schemas.openxmlformats.org/officeDocument/2006/relationships/control" Target="activeX/activeX126.xml"/><Relationship Id="rId158" Type="http://schemas.openxmlformats.org/officeDocument/2006/relationships/control" Target="activeX/activeX145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62" Type="http://schemas.openxmlformats.org/officeDocument/2006/relationships/control" Target="activeX/activeX54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1.xml"/><Relationship Id="rId153" Type="http://schemas.openxmlformats.org/officeDocument/2006/relationships/control" Target="activeX/activeX140.xml"/><Relationship Id="rId174" Type="http://schemas.openxmlformats.org/officeDocument/2006/relationships/fontTable" Target="fontTable.xml"/><Relationship Id="rId15" Type="http://schemas.openxmlformats.org/officeDocument/2006/relationships/control" Target="activeX/activeX10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2666</Words>
  <Characters>15996</Characters>
  <Application>Microsoft Office Word</Application>
  <DocSecurity>0</DocSecurity>
  <Lines>133</Lines>
  <Paragraphs>37</Paragraphs>
  <ScaleCrop>false</ScaleCrop>
  <Company/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kaczmarskis</dc:creator>
  <cp:lastModifiedBy>kaczmarskis</cp:lastModifiedBy>
  <cp:revision>1</cp:revision>
  <dcterms:created xsi:type="dcterms:W3CDTF">2020-04-17T07:39:00Z</dcterms:created>
  <dcterms:modified xsi:type="dcterms:W3CDTF">2020-04-17T07:49:00Z</dcterms:modified>
</cp:coreProperties>
</file>